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F5038" w14:textId="77777777" w:rsidR="00E41F7F" w:rsidRDefault="00E41F7F" w:rsidP="00E41F7F">
      <w:pPr>
        <w:ind w:left="-426"/>
        <w:jc w:val="center"/>
        <w:rPr>
          <w:rFonts w:cs="Arial"/>
          <w:b/>
          <w:bCs/>
          <w:sz w:val="24"/>
          <w:szCs w:val="24"/>
        </w:rPr>
      </w:pPr>
      <w:r w:rsidRPr="000C2B8A">
        <w:rPr>
          <w:rFonts w:cs="Arial"/>
          <w:b/>
          <w:bCs/>
          <w:sz w:val="24"/>
          <w:szCs w:val="24"/>
        </w:rPr>
        <w:t xml:space="preserve">Notice of Commencement </w:t>
      </w:r>
    </w:p>
    <w:p w14:paraId="05A560EB" w14:textId="7F586C34" w:rsidR="00E41F7F" w:rsidRPr="0087282A" w:rsidRDefault="00E41F7F" w:rsidP="00E41F7F">
      <w:pPr>
        <w:ind w:left="-426"/>
        <w:jc w:val="center"/>
        <w:rPr>
          <w:rFonts w:cs="Arial"/>
          <w:b/>
          <w:bCs/>
        </w:rPr>
      </w:pPr>
      <w:r w:rsidRPr="000C2B8A">
        <w:rPr>
          <w:rFonts w:cs="Arial"/>
          <w:b/>
          <w:bCs/>
        </w:rPr>
        <w:t xml:space="preserve">Building Regulations 2010 (as </w:t>
      </w:r>
      <w:r w:rsidRPr="000C2B8A">
        <w:rPr>
          <w:rFonts w:cs="Arial"/>
          <w:b/>
          <w:bCs/>
          <w:sz w:val="20"/>
          <w:szCs w:val="20"/>
        </w:rPr>
        <w:t>amended)</w:t>
      </w:r>
      <w:r>
        <w:rPr>
          <w:rFonts w:cs="Arial"/>
          <w:b/>
          <w:bCs/>
        </w:rPr>
        <w:br/>
      </w:r>
    </w:p>
    <w:p w14:paraId="3483D26A" w14:textId="77777777" w:rsidR="00E41F7F" w:rsidRPr="0087000B" w:rsidRDefault="00E41F7F" w:rsidP="00E41F7F">
      <w:pPr>
        <w:ind w:left="-426"/>
        <w:rPr>
          <w:rFonts w:cs="Arial"/>
          <w:b/>
          <w:bCs/>
          <w:lang w:val="en-US"/>
        </w:rPr>
      </w:pPr>
      <w:r w:rsidRPr="0087000B">
        <w:rPr>
          <w:rFonts w:cs="Arial"/>
          <w:b/>
          <w:bCs/>
          <w:lang w:val="en-US"/>
        </w:rPr>
        <w:t>The Building Regulations 2010 (as amended) requires the client, including domestic clients, to advise us of the date they consider work to be commenced in line with the relevant definition. This date will usually be after the first inspection date. You can use this form to advise us when this stage is completed.</w:t>
      </w:r>
    </w:p>
    <w:p w14:paraId="402C0B71" w14:textId="3B8992AA" w:rsidR="00E41F7F" w:rsidRPr="0087000B" w:rsidRDefault="00E41F7F" w:rsidP="00E41F7F">
      <w:pPr>
        <w:ind w:left="-284"/>
        <w:rPr>
          <w:rFonts w:cs="Arial"/>
          <w:b/>
          <w:bCs/>
          <w:lang w:val="en-US"/>
        </w:rPr>
      </w:pPr>
      <w:r>
        <w:rPr>
          <w:rFonts w:cs="Arial"/>
          <w:b/>
          <w:bCs/>
          <w:lang w:val="en-US"/>
        </w:rPr>
        <w:br/>
      </w:r>
      <w:r>
        <w:rPr>
          <w:noProof/>
        </w:rPr>
        <mc:AlternateContent>
          <mc:Choice Requires="wps">
            <w:drawing>
              <wp:anchor distT="0" distB="0" distL="114300" distR="114300" simplePos="0" relativeHeight="251659264" behindDoc="0" locked="0" layoutInCell="1" allowOverlap="1" wp14:anchorId="10057E79" wp14:editId="5991702F">
                <wp:simplePos x="0" y="0"/>
                <wp:positionH relativeFrom="column">
                  <wp:posOffset>-171450</wp:posOffset>
                </wp:positionH>
                <wp:positionV relativeFrom="paragraph">
                  <wp:posOffset>125730</wp:posOffset>
                </wp:positionV>
                <wp:extent cx="5743575" cy="0"/>
                <wp:effectExtent l="28575" t="29845" r="28575" b="27305"/>
                <wp:wrapNone/>
                <wp:docPr id="1609337586"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6AB95D" id="_x0000_t32" coordsize="21600,21600" o:spt="32" o:oned="t" path="m,l21600,21600e" filled="f">
                <v:path arrowok="t" fillok="f" o:connecttype="none"/>
                <o:lock v:ext="edit" shapetype="t"/>
              </v:shapetype>
              <v:shape id="Straight Arrow Connector 5" o:spid="_x0000_s1026" type="#_x0000_t32" style="position:absolute;margin-left:-13.5pt;margin-top:9.9pt;width:4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" strokecolor="#f79646" strokeweight="3.25pt">
                <v:shadow color="#974706" opacity=".5" offset="1pt"/>
              </v:shape>
            </w:pict>
          </mc:Fallback>
        </mc:AlternateContent>
      </w:r>
    </w:p>
    <w:p w14:paraId="74BFCD35" w14:textId="77777777" w:rsidR="00E41F7F" w:rsidRDefault="00E41F7F" w:rsidP="00E41F7F">
      <w:pPr>
        <w:ind w:left="-426"/>
        <w:rPr>
          <w:rFonts w:cs="Arial"/>
        </w:rPr>
      </w:pPr>
      <w:r w:rsidRPr="00F16689">
        <w:rPr>
          <w:rFonts w:cs="Arial"/>
        </w:rPr>
        <w:t>Location of the building work</w:t>
      </w:r>
      <w:r>
        <w:rPr>
          <w:rFonts w:cs="Arial"/>
        </w:rPr>
        <w:t xml:space="preserve"> </w:t>
      </w:r>
      <w:r w:rsidRPr="00F16689">
        <w:rPr>
          <w:rFonts w:cs="Arial"/>
          <w:shd w:val="clear" w:color="auto" w:fill="D9D9D9"/>
        </w:rPr>
        <w:t xml:space="preserve">  </w:t>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Pr>
          <w:rFonts w:cs="Arial"/>
          <w:shd w:val="clear" w:color="auto" w:fill="D9D9D9"/>
        </w:rPr>
        <w:tab/>
      </w:r>
      <w:r w:rsidRPr="00F16689">
        <w:rPr>
          <w:rFonts w:cs="Arial"/>
        </w:rPr>
        <w:tab/>
        <w:t xml:space="preserve">                                                                                                        </w:t>
      </w:r>
      <w:r>
        <w:rPr>
          <w:rFonts w:cs="Arial"/>
        </w:rPr>
        <w:br/>
      </w:r>
    </w:p>
    <w:p w14:paraId="7D305E50" w14:textId="77777777" w:rsidR="00E41F7F" w:rsidRDefault="00E41F7F" w:rsidP="00E41F7F">
      <w:pPr>
        <w:ind w:left="-426"/>
        <w:rPr>
          <w:rFonts w:cs="Arial"/>
        </w:rPr>
      </w:pPr>
      <w:r w:rsidRPr="00F16689">
        <w:rPr>
          <w:rFonts w:cs="Arial"/>
        </w:rPr>
        <w:t>Description of Work</w:t>
      </w:r>
      <w:r>
        <w:rPr>
          <w:rFonts w:cs="Arial"/>
        </w:rPr>
        <w:t xml:space="preserve"> </w:t>
      </w:r>
      <w:r w:rsidRPr="00F16689">
        <w:rPr>
          <w:rFonts w:cs="Arial"/>
          <w:shd w:val="clear" w:color="auto" w:fill="D9D9D9"/>
        </w:rPr>
        <w:t xml:space="preserve">  </w:t>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Pr>
          <w:rFonts w:cs="Arial"/>
          <w:shd w:val="clear" w:color="auto" w:fill="D9D9D9"/>
        </w:rPr>
        <w:tab/>
      </w:r>
      <w:r w:rsidRPr="00F16689">
        <w:rPr>
          <w:rFonts w:cs="Arial"/>
          <w:shd w:val="clear" w:color="auto" w:fill="D9D9D9"/>
        </w:rPr>
        <w:tab/>
      </w:r>
    </w:p>
    <w:p w14:paraId="439F3134" w14:textId="77777777" w:rsidR="00E41F7F" w:rsidRDefault="00E41F7F" w:rsidP="00E41F7F">
      <w:pPr>
        <w:ind w:left="-426"/>
        <w:rPr>
          <w:rFonts w:cs="Arial"/>
        </w:rPr>
      </w:pPr>
    </w:p>
    <w:p w14:paraId="4D2F6165" w14:textId="77777777" w:rsidR="00E41F7F" w:rsidRDefault="00E41F7F" w:rsidP="00E41F7F">
      <w:pPr>
        <w:ind w:left="-426"/>
        <w:rPr>
          <w:rFonts w:cs="Arial"/>
        </w:rPr>
      </w:pPr>
      <w:r w:rsidRPr="00F16689">
        <w:rPr>
          <w:rFonts w:cs="Arial"/>
        </w:rPr>
        <w:t>Building Regulations application number</w:t>
      </w:r>
      <w:r>
        <w:rPr>
          <w:rFonts w:cs="Arial"/>
        </w:rPr>
        <w:t xml:space="preserve"> </w:t>
      </w:r>
      <w:r w:rsidRPr="00F16689">
        <w:rPr>
          <w:rFonts w:cs="Arial"/>
          <w:shd w:val="clear" w:color="auto" w:fill="D9D9D9"/>
        </w:rPr>
        <w:t xml:space="preserve">  </w:t>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rPr>
        <w:tab/>
      </w:r>
      <w:r w:rsidRPr="00F16689">
        <w:rPr>
          <w:rFonts w:cs="Arial"/>
        </w:rPr>
        <w:tab/>
      </w:r>
      <w:r w:rsidRPr="00F16689">
        <w:rPr>
          <w:rFonts w:cs="Arial"/>
        </w:rPr>
        <w:tab/>
      </w:r>
      <w:r w:rsidRPr="00F16689">
        <w:rPr>
          <w:rFonts w:cs="Arial"/>
        </w:rPr>
        <w:tab/>
      </w:r>
    </w:p>
    <w:p w14:paraId="2DB840CD" w14:textId="77777777" w:rsidR="00E41F7F" w:rsidRPr="00F16689" w:rsidRDefault="00E41F7F" w:rsidP="00E41F7F">
      <w:pPr>
        <w:ind w:left="-426"/>
        <w:rPr>
          <w:rFonts w:cs="Arial"/>
        </w:rPr>
      </w:pPr>
    </w:p>
    <w:p w14:paraId="109ABB89" w14:textId="77777777" w:rsidR="00E41F7F" w:rsidRPr="0087000B" w:rsidRDefault="00E41F7F" w:rsidP="00E41F7F">
      <w:pPr>
        <w:ind w:left="-426"/>
        <w:rPr>
          <w:rFonts w:cs="Arial"/>
          <w:b/>
          <w:bCs/>
        </w:rPr>
      </w:pPr>
      <w:r w:rsidRPr="00F16689">
        <w:rPr>
          <w:rFonts w:cs="Arial"/>
        </w:rPr>
        <w:t>Commencement Date</w:t>
      </w:r>
      <w:r>
        <w:rPr>
          <w:rFonts w:cs="Arial"/>
        </w:rPr>
        <w:t xml:space="preserve"> </w:t>
      </w:r>
      <w:r w:rsidRPr="00F16689">
        <w:rPr>
          <w:rFonts w:cs="Arial"/>
          <w:shd w:val="clear" w:color="auto" w:fill="D9D9D9"/>
        </w:rPr>
        <w:t xml:space="preserve">  </w:t>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shd w:val="clear" w:color="auto" w:fill="D9D9D9"/>
        </w:rPr>
        <w:tab/>
      </w:r>
      <w:r w:rsidRPr="00F16689">
        <w:rPr>
          <w:rFonts w:cs="Arial"/>
        </w:rPr>
        <w:t xml:space="preserve"> </w:t>
      </w:r>
      <w:r w:rsidRPr="00F16689">
        <w:rPr>
          <w:rFonts w:cs="Arial"/>
        </w:rPr>
        <w:tab/>
      </w:r>
      <w:r w:rsidRPr="0087000B">
        <w:rPr>
          <w:rFonts w:cs="Arial"/>
          <w:b/>
          <w:bCs/>
        </w:rPr>
        <w:tab/>
      </w:r>
      <w:r w:rsidRPr="0087000B">
        <w:rPr>
          <w:rFonts w:cs="Arial"/>
          <w:b/>
          <w:bCs/>
        </w:rPr>
        <w:tab/>
      </w:r>
      <w:r w:rsidRPr="0087000B">
        <w:rPr>
          <w:rFonts w:cs="Arial"/>
          <w:b/>
          <w:bCs/>
        </w:rPr>
        <w:tab/>
      </w:r>
      <w:r w:rsidRPr="0087000B">
        <w:rPr>
          <w:rFonts w:cs="Arial"/>
          <w:b/>
          <w:bCs/>
        </w:rPr>
        <w:tab/>
      </w:r>
      <w:r w:rsidRPr="0087000B">
        <w:rPr>
          <w:rFonts w:cs="Arial"/>
          <w:b/>
          <w:bCs/>
        </w:rPr>
        <w:tab/>
      </w:r>
      <w:r w:rsidRPr="0087000B">
        <w:rPr>
          <w:rFonts w:cs="Arial"/>
          <w:b/>
          <w:bCs/>
        </w:rPr>
        <w:tab/>
      </w:r>
      <w:r w:rsidRPr="0087000B">
        <w:rPr>
          <w:rFonts w:cs="Arial"/>
          <w:b/>
          <w:bCs/>
        </w:rPr>
        <w:tab/>
      </w:r>
      <w:r w:rsidRPr="0087000B">
        <w:rPr>
          <w:rFonts w:cs="Arial"/>
          <w:b/>
          <w:bCs/>
        </w:rPr>
        <w:tab/>
      </w:r>
      <w:r w:rsidRPr="0087000B">
        <w:rPr>
          <w:rFonts w:cs="Arial"/>
          <w:b/>
          <w:bCs/>
        </w:rPr>
        <w:tab/>
      </w:r>
      <w:r w:rsidRPr="0087000B">
        <w:rPr>
          <w:rFonts w:cs="Arial"/>
          <w:b/>
          <w:bCs/>
        </w:rPr>
        <w:tab/>
      </w:r>
    </w:p>
    <w:p w14:paraId="32BAFEED" w14:textId="2891E059" w:rsidR="00E41F7F" w:rsidRDefault="00E41F7F" w:rsidP="00E41F7F">
      <w:pPr>
        <w:ind w:left="-284"/>
        <w:rPr>
          <w:rFonts w:cs="Arial"/>
        </w:rPr>
      </w:pPr>
      <w:r>
        <w:rPr>
          <w:noProof/>
        </w:rPr>
        <mc:AlternateContent>
          <mc:Choice Requires="wps">
            <w:drawing>
              <wp:anchor distT="0" distB="0" distL="114300" distR="114300" simplePos="0" relativeHeight="251660288" behindDoc="0" locked="0" layoutInCell="1" allowOverlap="1" wp14:anchorId="3DD1B0F0" wp14:editId="2F674A15">
                <wp:simplePos x="0" y="0"/>
                <wp:positionH relativeFrom="column">
                  <wp:posOffset>-190500</wp:posOffset>
                </wp:positionH>
                <wp:positionV relativeFrom="paragraph">
                  <wp:posOffset>40344</wp:posOffset>
                </wp:positionV>
                <wp:extent cx="5743575" cy="0"/>
                <wp:effectExtent l="28575" t="24130" r="28575" b="23495"/>
                <wp:wrapNone/>
                <wp:docPr id="166249156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straightConnector1">
                          <a:avLst/>
                        </a:prstGeom>
                        <a:noFill/>
                        <a:ln w="41275">
                          <a:solidFill>
                            <a:srgbClr val="F7964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0A0C06" id="Straight Arrow Connector 4" o:spid="_x0000_s1026" type="#_x0000_t32" style="position:absolute;margin-left:-15pt;margin-top:3.2pt;width:45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" strokecolor="#f79646" strokeweight="3.25pt">
                <v:shadow color="#974706" opacity=".5" offset="1pt"/>
              </v:shape>
            </w:pict>
          </mc:Fallback>
        </mc:AlternateContent>
      </w:r>
    </w:p>
    <w:p w14:paraId="4AD29985" w14:textId="77777777" w:rsidR="00E41F7F" w:rsidRPr="00F16689" w:rsidRDefault="00E41F7F" w:rsidP="00E41F7F">
      <w:pPr>
        <w:ind w:left="-426"/>
        <w:rPr>
          <w:rFonts w:cs="Arial"/>
        </w:rPr>
      </w:pPr>
      <w:r w:rsidRPr="00F16689">
        <w:rPr>
          <w:rFonts w:cs="Arial"/>
        </w:rPr>
        <w:t>Please tick the relevant statement below:</w:t>
      </w:r>
    </w:p>
    <w:p w14:paraId="0C5871D7" w14:textId="77777777" w:rsidR="00E41F7F" w:rsidRPr="0087000B" w:rsidRDefault="00E41F7F" w:rsidP="00E41F7F">
      <w:pPr>
        <w:ind w:left="-426"/>
        <w:rPr>
          <w:rFonts w:cs="Arial"/>
          <w:b/>
          <w:bCs/>
        </w:rPr>
      </w:pPr>
    </w:p>
    <w:p w14:paraId="3813F583" w14:textId="77777777" w:rsidR="00E41F7F" w:rsidRDefault="00E41F7F" w:rsidP="00E41F7F">
      <w:pPr>
        <w:tabs>
          <w:tab w:val="left" w:pos="-426"/>
          <w:tab w:val="left" w:pos="426"/>
        </w:tabs>
        <w:ind w:left="-426" w:right="1229"/>
        <w:rPr>
          <w:rFonts w:cs="Arial"/>
        </w:rPr>
      </w:pPr>
      <w:r w:rsidRPr="00F16689">
        <w:rPr>
          <w:rFonts w:cs="Arial"/>
          <w:b/>
          <w:bCs/>
        </w:rPr>
        <w:t>Regulation 46A Paragraph 2 applies</w:t>
      </w:r>
      <w:r w:rsidRPr="00F16689">
        <w:rPr>
          <w:rFonts w:cs="Arial"/>
        </w:rPr>
        <w:t>:</w:t>
      </w:r>
    </w:p>
    <w:p w14:paraId="70BE631A" w14:textId="77777777" w:rsidR="00E41F7F" w:rsidRDefault="00E41F7F" w:rsidP="00E41F7F">
      <w:pPr>
        <w:tabs>
          <w:tab w:val="left" w:pos="-426"/>
          <w:tab w:val="left" w:pos="426"/>
        </w:tabs>
        <w:ind w:left="-426" w:right="1229"/>
        <w:rPr>
          <w:rFonts w:cs="Arial"/>
        </w:rPr>
      </w:pPr>
    </w:p>
    <w:p w14:paraId="52ECC558" w14:textId="5C63154D" w:rsidR="00E41F7F" w:rsidRPr="00F16689" w:rsidRDefault="00E41F7F" w:rsidP="00E41F7F">
      <w:pPr>
        <w:tabs>
          <w:tab w:val="left" w:pos="-426"/>
          <w:tab w:val="left" w:pos="426"/>
        </w:tabs>
        <w:ind w:left="-426" w:right="1229"/>
        <w:rPr>
          <w:rFonts w:cs="Arial"/>
        </w:rPr>
      </w:pPr>
      <w:r>
        <w:rPr>
          <w:noProof/>
        </w:rPr>
        <mc:AlternateContent>
          <mc:Choice Requires="wps">
            <w:drawing>
              <wp:anchor distT="0" distB="0" distL="114300" distR="114300" simplePos="0" relativeHeight="251661312" behindDoc="0" locked="0" layoutInCell="1" allowOverlap="1" wp14:anchorId="307DBDE1" wp14:editId="763EA594">
                <wp:simplePos x="0" y="0"/>
                <wp:positionH relativeFrom="column">
                  <wp:posOffset>5248275</wp:posOffset>
                </wp:positionH>
                <wp:positionV relativeFrom="paragraph">
                  <wp:posOffset>147320</wp:posOffset>
                </wp:positionV>
                <wp:extent cx="285750" cy="219075"/>
                <wp:effectExtent l="9525" t="11430" r="9525" b="7620"/>
                <wp:wrapNone/>
                <wp:docPr id="9010922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57002" id="Rectangle 3" o:spid="_x0000_s1026" style="position:absolute;margin-left:413.25pt;margin-top:11.6pt;width:2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"/>
            </w:pict>
          </mc:Fallback>
        </mc:AlternateContent>
      </w:r>
      <w:r w:rsidRPr="00F16689">
        <w:rPr>
          <w:rFonts w:cs="Arial"/>
        </w:rPr>
        <w:t>The work consists of the construction of a complex building, work is to be regarded as</w:t>
      </w:r>
      <w:r>
        <w:rPr>
          <w:rFonts w:cs="Arial"/>
        </w:rPr>
        <w:t xml:space="preserve"> </w:t>
      </w:r>
      <w:r w:rsidRPr="00F16689">
        <w:rPr>
          <w:rFonts w:cs="Arial"/>
        </w:rPr>
        <w:t>commenced in relation to that building or the first stage of building work for that building</w:t>
      </w:r>
      <w:r>
        <w:rPr>
          <w:rFonts w:cs="Arial"/>
        </w:rPr>
        <w:t xml:space="preserve"> </w:t>
      </w:r>
      <w:r w:rsidRPr="00F16689">
        <w:rPr>
          <w:rFonts w:cs="Arial"/>
        </w:rPr>
        <w:t>when the foundations supporting the building and the structure of the lowest floor level of that building (but not the other buildings or structures to be supported by those foundations) are completed.</w:t>
      </w:r>
    </w:p>
    <w:p w14:paraId="605BA632" w14:textId="77777777" w:rsidR="00E41F7F" w:rsidRPr="0087000B" w:rsidRDefault="00E41F7F" w:rsidP="00E41F7F">
      <w:pPr>
        <w:tabs>
          <w:tab w:val="left" w:pos="-426"/>
          <w:tab w:val="left" w:pos="426"/>
        </w:tabs>
        <w:ind w:left="-426" w:right="1229"/>
        <w:rPr>
          <w:rFonts w:cs="Arial"/>
          <w:b/>
          <w:bCs/>
        </w:rPr>
      </w:pPr>
    </w:p>
    <w:p w14:paraId="3703B537" w14:textId="3A1A8023" w:rsidR="00E41F7F" w:rsidRDefault="00E41F7F" w:rsidP="00E41F7F">
      <w:pPr>
        <w:tabs>
          <w:tab w:val="left" w:pos="-426"/>
          <w:tab w:val="left" w:pos="426"/>
          <w:tab w:val="left" w:pos="7655"/>
        </w:tabs>
        <w:ind w:left="-426" w:right="1229"/>
        <w:rPr>
          <w:rFonts w:cs="Arial"/>
          <w:b/>
          <w:bCs/>
        </w:rPr>
      </w:pPr>
      <w:r>
        <w:rPr>
          <w:noProof/>
        </w:rPr>
        <mc:AlternateContent>
          <mc:Choice Requires="wps">
            <w:drawing>
              <wp:anchor distT="0" distB="0" distL="114300" distR="114300" simplePos="0" relativeHeight="251662336" behindDoc="0" locked="0" layoutInCell="1" allowOverlap="1" wp14:anchorId="62EA40A5" wp14:editId="1390EE81">
                <wp:simplePos x="0" y="0"/>
                <wp:positionH relativeFrom="column">
                  <wp:posOffset>5267325</wp:posOffset>
                </wp:positionH>
                <wp:positionV relativeFrom="paragraph">
                  <wp:posOffset>365125</wp:posOffset>
                </wp:positionV>
                <wp:extent cx="285750" cy="219075"/>
                <wp:effectExtent l="9525" t="12065" r="9525" b="6985"/>
                <wp:wrapNone/>
                <wp:docPr id="640286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434E" id="Rectangle 2" o:spid="_x0000_s1026" style="position:absolute;margin-left:414.75pt;margin-top:28.75pt;width:2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"/>
            </w:pict>
          </mc:Fallback>
        </mc:AlternateContent>
      </w:r>
      <w:r w:rsidRPr="0087000B">
        <w:rPr>
          <w:rFonts w:cs="Arial"/>
          <w:b/>
          <w:bCs/>
        </w:rPr>
        <w:t>Regulation 46A Paragraph 3 applies:</w:t>
      </w:r>
    </w:p>
    <w:p w14:paraId="244BCBC9" w14:textId="77777777" w:rsidR="00E41F7F" w:rsidRPr="00F16689" w:rsidRDefault="00E41F7F" w:rsidP="00E41F7F">
      <w:pPr>
        <w:tabs>
          <w:tab w:val="left" w:pos="-426"/>
          <w:tab w:val="left" w:pos="426"/>
          <w:tab w:val="left" w:pos="7655"/>
        </w:tabs>
        <w:ind w:left="-426" w:right="1229"/>
        <w:rPr>
          <w:rFonts w:cs="Arial"/>
        </w:rPr>
      </w:pPr>
      <w:r>
        <w:rPr>
          <w:rFonts w:cs="Arial"/>
          <w:b/>
          <w:bCs/>
        </w:rPr>
        <w:br/>
      </w:r>
      <w:r w:rsidRPr="00F16689">
        <w:rPr>
          <w:rFonts w:cs="Arial"/>
        </w:rPr>
        <w:t>The work consists of—(a) the construction of a building and paragraph (2) does not apply; or (</w:t>
      </w:r>
      <w:proofErr w:type="gramStart"/>
      <w:r w:rsidRPr="00F16689">
        <w:rPr>
          <w:rFonts w:cs="Arial"/>
        </w:rPr>
        <w:t>b )horizontal</w:t>
      </w:r>
      <w:proofErr w:type="gramEnd"/>
      <w:r w:rsidRPr="00F16689">
        <w:rPr>
          <w:rFonts w:cs="Arial"/>
        </w:rPr>
        <w:t xml:space="preserve"> extension of a building, work is to be regarded as commenced when the sub-surface structure of the building or the extension including all foundations, any basement level (if any) and the structure of ground floor level is completed.</w:t>
      </w:r>
      <w:r w:rsidRPr="00F16689">
        <w:rPr>
          <w:rFonts w:cs="Arial"/>
        </w:rPr>
        <w:br/>
      </w:r>
    </w:p>
    <w:p w14:paraId="0AD59878" w14:textId="008D1FAD" w:rsidR="00E41F7F" w:rsidRDefault="00E41F7F" w:rsidP="00E41F7F">
      <w:pPr>
        <w:tabs>
          <w:tab w:val="left" w:pos="-426"/>
          <w:tab w:val="left" w:pos="426"/>
        </w:tabs>
        <w:ind w:left="-426" w:right="1229"/>
        <w:rPr>
          <w:rFonts w:cs="Arial"/>
          <w:b/>
          <w:bCs/>
        </w:rPr>
      </w:pPr>
      <w:r>
        <w:rPr>
          <w:noProof/>
        </w:rPr>
        <mc:AlternateContent>
          <mc:Choice Requires="wps">
            <w:drawing>
              <wp:anchor distT="0" distB="0" distL="114300" distR="114300" simplePos="0" relativeHeight="251663360" behindDoc="0" locked="0" layoutInCell="1" allowOverlap="1" wp14:anchorId="4FBEE6F6" wp14:editId="426A3C03">
                <wp:simplePos x="0" y="0"/>
                <wp:positionH relativeFrom="column">
                  <wp:posOffset>5286375</wp:posOffset>
                </wp:positionH>
                <wp:positionV relativeFrom="paragraph">
                  <wp:posOffset>250190</wp:posOffset>
                </wp:positionV>
                <wp:extent cx="285750" cy="219075"/>
                <wp:effectExtent l="9525" t="10795" r="9525" b="8255"/>
                <wp:wrapNone/>
                <wp:docPr id="188986337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3FA29" id="Rectangle 1" o:spid="_x0000_s1026" style="position:absolute;margin-left:416.25pt;margin-top:19.7pt;width:2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"/>
            </w:pict>
          </mc:Fallback>
        </mc:AlternateContent>
      </w:r>
      <w:r w:rsidRPr="00F16689">
        <w:rPr>
          <w:rFonts w:cs="Arial"/>
          <w:b/>
          <w:bCs/>
        </w:rPr>
        <w:t>Regulation 46A Paragraph 4 applies:</w:t>
      </w:r>
    </w:p>
    <w:p w14:paraId="3F474B40" w14:textId="44B1FFD5" w:rsidR="00E41F7F" w:rsidRDefault="00E41F7F" w:rsidP="00E41F7F">
      <w:pPr>
        <w:tabs>
          <w:tab w:val="left" w:pos="-426"/>
          <w:tab w:val="left" w:pos="426"/>
        </w:tabs>
        <w:ind w:left="-426" w:right="1229"/>
      </w:pPr>
      <w:r>
        <w:rPr>
          <w:rFonts w:cs="Arial"/>
          <w:b/>
          <w:bCs/>
        </w:rPr>
        <w:br/>
      </w:r>
      <w:r w:rsidRPr="00F16689">
        <w:rPr>
          <w:rFonts w:cs="Arial"/>
        </w:rPr>
        <w:t>Where the work consists of any other building work then work is to be regarded as commenced, where a statement sets outs details of the work which the client considers amounts to 15% of the proposed work, when the work detailed in the statement is completed.</w:t>
      </w:r>
      <w:r>
        <w:rPr>
          <w:rFonts w:cs="Arial"/>
        </w:rPr>
        <w:br/>
      </w:r>
      <w:r w:rsidRPr="0087000B">
        <w:rPr>
          <w:rFonts w:cs="Arial"/>
          <w:b/>
          <w:bCs/>
          <w:i/>
          <w:iCs/>
        </w:rPr>
        <w:br/>
      </w:r>
      <w:r w:rsidRPr="007134B9">
        <w:rPr>
          <w:rFonts w:cs="Arial"/>
        </w:rPr>
        <w:t>Client name</w:t>
      </w:r>
      <w:r>
        <w:rPr>
          <w:rFonts w:cs="Arial"/>
        </w:rPr>
        <w:t xml:space="preserve"> </w:t>
      </w:r>
      <w:r w:rsidRPr="007134B9">
        <w:rPr>
          <w:rFonts w:cs="Arial"/>
          <w:shd w:val="clear" w:color="auto" w:fill="D9D9D9"/>
        </w:rPr>
        <w:t xml:space="preserve">  </w:t>
      </w:r>
      <w:r w:rsidRPr="007134B9">
        <w:rPr>
          <w:rFonts w:cs="Arial"/>
          <w:shd w:val="clear" w:color="auto" w:fill="D9D9D9"/>
        </w:rPr>
        <w:tab/>
      </w:r>
      <w:r w:rsidRPr="007134B9">
        <w:rPr>
          <w:rFonts w:cs="Arial"/>
          <w:shd w:val="clear" w:color="auto" w:fill="D9D9D9"/>
        </w:rPr>
        <w:tab/>
      </w:r>
      <w:r w:rsidRPr="007134B9">
        <w:rPr>
          <w:rFonts w:cs="Arial"/>
          <w:shd w:val="clear" w:color="auto" w:fill="D9D9D9"/>
        </w:rPr>
        <w:tab/>
      </w:r>
      <w:r>
        <w:rPr>
          <w:rFonts w:cs="Arial"/>
          <w:shd w:val="clear" w:color="auto" w:fill="D9D9D9"/>
        </w:rPr>
        <w:t xml:space="preserve">     </w:t>
      </w:r>
      <w:r>
        <w:rPr>
          <w:rFonts w:cs="Arial"/>
        </w:rPr>
        <w:t xml:space="preserve">    </w:t>
      </w:r>
      <w:r w:rsidRPr="007134B9">
        <w:rPr>
          <w:rFonts w:cs="Arial"/>
        </w:rPr>
        <w:t>Client signatur</w:t>
      </w:r>
      <w:r>
        <w:rPr>
          <w:rFonts w:cs="Arial"/>
        </w:rPr>
        <w:t xml:space="preserve">e </w:t>
      </w:r>
      <w:r w:rsidRPr="00F16689">
        <w:rPr>
          <w:rFonts w:cs="Arial"/>
          <w:shd w:val="clear" w:color="auto" w:fill="D9D9D9"/>
        </w:rPr>
        <w:t xml:space="preserve"> </w:t>
      </w:r>
      <w:r>
        <w:rPr>
          <w:rFonts w:cs="Arial"/>
          <w:shd w:val="clear" w:color="auto" w:fill="D9D9D9"/>
        </w:rPr>
        <w:tab/>
      </w:r>
      <w:r>
        <w:rPr>
          <w:rFonts w:cs="Arial"/>
          <w:shd w:val="clear" w:color="auto" w:fill="D9D9D9"/>
        </w:rPr>
        <w:tab/>
        <w:t xml:space="preserve">           </w:t>
      </w:r>
      <w:r>
        <w:rPr>
          <w:rFonts w:cs="Arial"/>
          <w:shd w:val="clear" w:color="auto" w:fill="D9D9D9"/>
        </w:rPr>
        <w:tab/>
      </w:r>
    </w:p>
    <w:sectPr w:rsidR="00E41F7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FF999" w14:textId="77777777" w:rsidR="00E41F7F" w:rsidRDefault="00E41F7F" w:rsidP="00E41F7F">
      <w:r>
        <w:separator/>
      </w:r>
    </w:p>
  </w:endnote>
  <w:endnote w:type="continuationSeparator" w:id="0">
    <w:p w14:paraId="40411F09" w14:textId="77777777" w:rsidR="00E41F7F" w:rsidRDefault="00E41F7F" w:rsidP="00E4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B1114" w14:textId="02E4DCB1" w:rsidR="00E41F7F" w:rsidRDefault="00E41F7F" w:rsidP="00E41F7F">
    <w:pPr>
      <w:pStyle w:val="Footer"/>
      <w:tabs>
        <w:tab w:val="clear" w:pos="9026"/>
      </w:tabs>
      <w:ind w:left="-851" w:right="-330"/>
    </w:pPr>
    <w:r>
      <w:rPr>
        <w:noProof/>
      </w:rPr>
      <w:drawing>
        <wp:anchor distT="0" distB="0" distL="114300" distR="114300" simplePos="0" relativeHeight="251658240" behindDoc="0" locked="0" layoutInCell="1" allowOverlap="1" wp14:anchorId="2F5E4C2D" wp14:editId="20F3149F">
          <wp:simplePos x="0" y="0"/>
          <wp:positionH relativeFrom="column">
            <wp:posOffset>4991100</wp:posOffset>
          </wp:positionH>
          <wp:positionV relativeFrom="paragraph">
            <wp:posOffset>215265</wp:posOffset>
          </wp:positionV>
          <wp:extent cx="1219200" cy="533400"/>
          <wp:effectExtent l="0" t="0" r="0" b="0"/>
          <wp:wrapNone/>
          <wp:docPr id="190021670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16701"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F9D2C3E" wp14:editId="34DFC1C7">
          <wp:simplePos x="0" y="0"/>
          <wp:positionH relativeFrom="column">
            <wp:posOffset>3962400</wp:posOffset>
          </wp:positionH>
          <wp:positionV relativeFrom="paragraph">
            <wp:posOffset>151765</wp:posOffset>
          </wp:positionV>
          <wp:extent cx="847725" cy="647700"/>
          <wp:effectExtent l="0" t="0" r="9525" b="0"/>
          <wp:wrapNone/>
          <wp:docPr id="2045779584" name="Picture 29" descr="Q:\BC_Shared folder\Logos\LAB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BC_Shared folder\Logos\LABC-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5BB734D1" wp14:editId="5472BC74">
              <wp:simplePos x="0" y="0"/>
              <wp:positionH relativeFrom="column">
                <wp:posOffset>-999490</wp:posOffset>
              </wp:positionH>
              <wp:positionV relativeFrom="paragraph">
                <wp:posOffset>-34925</wp:posOffset>
              </wp:positionV>
              <wp:extent cx="7708900" cy="0"/>
              <wp:effectExtent l="19685" t="22225" r="24765" b="25400"/>
              <wp:wrapNone/>
              <wp:docPr id="184075153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0" cy="0"/>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42DD17" id="_x0000_t32" coordsize="21600,21600" o:spt="32" o:oned="t" path="m,l21600,21600e" filled="f">
              <v:path arrowok="t" fillok="f" o:connecttype="none"/>
              <o:lock v:ext="edit" shapetype="t"/>
            </v:shapetype>
            <v:shape id="Straight Arrow Connector 28" o:spid="_x0000_s1026" type="#_x0000_t32" style="position:absolute;margin-left:-78.7pt;margin-top:-2.75pt;width:60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" strokecolor="#f2f2f2" strokeweight="3pt">
              <v:shadow color="#974706" opacity=".5" offset="1pt"/>
            </v:shape>
          </w:pict>
        </mc:Fallback>
      </mc:AlternateContent>
    </w:r>
    <w:r w:rsidRPr="00B86410">
      <w:rPr>
        <w:noProof/>
        <w:lang w:eastAsia="en-GB"/>
      </w:rPr>
      <w:drawing>
        <wp:inline distT="0" distB="0" distL="0" distR="0" wp14:anchorId="3280D15C" wp14:editId="48B6F4D4">
          <wp:extent cx="829310" cy="775970"/>
          <wp:effectExtent l="0" t="0" r="8890" b="5080"/>
          <wp:docPr id="1517688265" name="Picture 24" descr="Q:\BC_Shared folder\Logos\ns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C_Shared folder\Logos\nsdc.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9310" cy="775970"/>
                  </a:xfrm>
                  <a:prstGeom prst="rect">
                    <a:avLst/>
                  </a:prstGeom>
                  <a:noFill/>
                  <a:ln>
                    <a:noFill/>
                  </a:ln>
                </pic:spPr>
              </pic:pic>
            </a:graphicData>
          </a:graphic>
        </wp:inline>
      </w:drawing>
    </w:r>
    <w:r>
      <w:rPr>
        <w:noProof/>
        <w:lang w:eastAsia="en-GB"/>
      </w:rPr>
      <w:t xml:space="preserve">               </w:t>
    </w:r>
    <w:r w:rsidRPr="00B86410">
      <w:rPr>
        <w:noProof/>
        <w:lang w:eastAsia="en-GB"/>
      </w:rPr>
      <w:drawing>
        <wp:inline distT="0" distB="0" distL="0" distR="0" wp14:anchorId="12EC9090" wp14:editId="0A51718B">
          <wp:extent cx="690880" cy="786765"/>
          <wp:effectExtent l="0" t="0" r="0" b="0"/>
          <wp:docPr id="197738104" name="Picture 23" descr="Q:\Personal Folders\Danielle Burman\Rushcliffe resiz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Personal Folders\Danielle Burman\Rushcliffe resized.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0880" cy="786765"/>
                  </a:xfrm>
                  <a:prstGeom prst="rect">
                    <a:avLst/>
                  </a:prstGeom>
                  <a:noFill/>
                  <a:ln>
                    <a:noFill/>
                  </a:ln>
                </pic:spPr>
              </pic:pic>
            </a:graphicData>
          </a:graphic>
        </wp:inline>
      </w:drawing>
    </w:r>
    <w:r>
      <w:tab/>
      <w:t xml:space="preserve">  </w:t>
    </w:r>
    <w:r>
      <w:tab/>
      <w:t xml:space="preserve"> </w:t>
    </w:r>
  </w:p>
  <w:p w14:paraId="2A8AEBC5" w14:textId="16DF6852" w:rsidR="00E41F7F" w:rsidRDefault="00E41F7F" w:rsidP="00E41F7F">
    <w:pPr>
      <w:pStyle w:val="Footer"/>
    </w:pPr>
    <w:r>
      <w:rPr>
        <w:noProof/>
      </w:rPr>
      <mc:AlternateContent>
        <mc:Choice Requires="wps">
          <w:drawing>
            <wp:anchor distT="0" distB="0" distL="114300" distR="114300" simplePos="0" relativeHeight="251658240" behindDoc="0" locked="0" layoutInCell="1" allowOverlap="1" wp14:anchorId="1E721E27" wp14:editId="1EB813E1">
              <wp:simplePos x="0" y="0"/>
              <wp:positionH relativeFrom="column">
                <wp:posOffset>-956945</wp:posOffset>
              </wp:positionH>
              <wp:positionV relativeFrom="paragraph">
                <wp:posOffset>148590</wp:posOffset>
              </wp:positionV>
              <wp:extent cx="7620635" cy="711835"/>
              <wp:effectExtent l="0" t="0" r="13335" b="24765"/>
              <wp:wrapNone/>
              <wp:docPr id="114654466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635" cy="711835"/>
                      </a:xfrm>
                      <a:prstGeom prst="rect">
                        <a:avLst/>
                      </a:prstGeom>
                      <a:solidFill>
                        <a:srgbClr val="F7964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1872AB7F" w14:textId="77777777" w:rsidR="00E41F7F" w:rsidRDefault="00E41F7F" w:rsidP="00E41F7F">
                          <w:pPr>
                            <w:jc w:val="center"/>
                            <w:rPr>
                              <w:rFonts w:ascii="Verdana" w:hAnsi="Verdana"/>
                              <w:color w:val="FFFFFF"/>
                              <w:spacing w:val="20"/>
                              <w:sz w:val="24"/>
                              <w:szCs w:val="24"/>
                            </w:rPr>
                          </w:pPr>
                        </w:p>
                        <w:p w14:paraId="0229F00C" w14:textId="77777777" w:rsidR="00E41F7F" w:rsidRDefault="00E41F7F" w:rsidP="00E41F7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721E27" id="_x0000_t202" coordsize="21600,21600" o:spt="202" path="m,l,21600r21600,l21600,xe">
              <v:stroke joinstyle="miter"/>
              <v:path gradientshapeok="t" o:connecttype="rect"/>
            </v:shapetype>
            <v:shape id="Text Box 27" o:spid="_x0000_s1026" type="#_x0000_t202" style="position:absolute;margin-left:-75.35pt;margin-top:11.7pt;width:600.05pt;height:5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" fillcolor="#f79646" stroked="f" strokecolor="#f2f2f2" strokeweight="3pt">
              <v:shadow on="t" color="#205867" opacity=".5" offset="1pt"/>
              <v:textbox>
                <w:txbxContent>
                  <w:p w14:paraId="1872AB7F" w14:textId="77777777" w:rsidR="00E41F7F" w:rsidRDefault="00E41F7F" w:rsidP="00E41F7F">
                    <w:pPr>
                      <w:jc w:val="center"/>
                      <w:rPr>
                        <w:rFonts w:ascii="Verdana" w:hAnsi="Verdana"/>
                        <w:color w:val="FFFFFF"/>
                        <w:spacing w:val="20"/>
                        <w:sz w:val="24"/>
                        <w:szCs w:val="24"/>
                      </w:rPr>
                    </w:pPr>
                  </w:p>
                  <w:p w14:paraId="0229F00C" w14:textId="77777777" w:rsidR="00E41F7F" w:rsidRDefault="00E41F7F" w:rsidP="00E41F7F">
                    <w:pPr>
                      <w:jc w:val="center"/>
                    </w:pPr>
                  </w:p>
                </w:txbxContent>
              </v:textbox>
            </v:shape>
          </w:pict>
        </mc:Fallback>
      </mc:AlternateContent>
    </w:r>
    <w:r w:rsidRPr="00BD1800">
      <w:rPr>
        <w:sz w:val="16"/>
        <w:szCs w:val="16"/>
      </w:rPr>
      <w:t>EMBC.INTACC.</w:t>
    </w:r>
    <w:proofErr w:type="gramStart"/>
    <w:r>
      <w:rPr>
        <w:sz w:val="16"/>
        <w:szCs w:val="16"/>
      </w:rPr>
      <w:t>CW</w:t>
    </w:r>
    <w:r w:rsidRPr="00BD1800">
      <w:rPr>
        <w:sz w:val="16"/>
        <w:szCs w:val="16"/>
      </w:rPr>
      <w:t>.V</w:t>
    </w:r>
    <w:proofErr w:type="gramEnd"/>
    <w:r>
      <w:rPr>
        <w:noProof/>
      </w:rPr>
      <mc:AlternateContent>
        <mc:Choice Requires="wps">
          <w:drawing>
            <wp:anchor distT="0" distB="0" distL="114300" distR="114300" simplePos="0" relativeHeight="251658240" behindDoc="0" locked="0" layoutInCell="1" allowOverlap="1" wp14:anchorId="1AFB8B0C" wp14:editId="67EDFC54">
              <wp:simplePos x="0" y="0"/>
              <wp:positionH relativeFrom="column">
                <wp:posOffset>-956945</wp:posOffset>
              </wp:positionH>
              <wp:positionV relativeFrom="paragraph">
                <wp:posOffset>189230</wp:posOffset>
              </wp:positionV>
              <wp:extent cx="7719060" cy="321310"/>
              <wp:effectExtent l="5080" t="8890" r="635" b="3175"/>
              <wp:wrapNone/>
              <wp:docPr id="213114405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9060" cy="321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467E0" w14:textId="77777777" w:rsidR="00E41F7F" w:rsidRPr="004713DC" w:rsidRDefault="00E41F7F" w:rsidP="00E41F7F">
                          <w:pPr>
                            <w:jc w:val="center"/>
                            <w:rPr>
                              <w:b/>
                              <w:color w:val="FFFFFF"/>
                              <w:sz w:val="28"/>
                            </w:rPr>
                          </w:pPr>
                          <w:hyperlink r:id="rId5" w:history="1">
                            <w:r w:rsidRPr="004713DC">
                              <w:rPr>
                                <w:rStyle w:val="Hyperlink"/>
                                <w:rFonts w:eastAsiaTheme="majorEastAsia"/>
                                <w:b/>
                                <w:color w:val="FFFFFF"/>
                                <w:sz w:val="28"/>
                              </w:rPr>
                              <w:t>www.eastmidlandsbc.com</w:t>
                            </w:r>
                          </w:hyperlink>
                          <w:r w:rsidRPr="004713DC">
                            <w:rPr>
                              <w:b/>
                              <w:color w:val="FFFFFF"/>
                              <w:sz w:val="28"/>
                            </w:rPr>
                            <w:t xml:space="preserve">       Follow us: @EastMidsBC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B8B0C" id="Text Box 26" o:spid="_x0000_s1027" type="#_x0000_t202" style="position:absolute;margin-left:-75.35pt;margin-top:14.9pt;width:607.8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" stroked="f">
              <v:fill opacity="0"/>
              <v:textbox>
                <w:txbxContent>
                  <w:p w14:paraId="4DE467E0" w14:textId="77777777" w:rsidR="00E41F7F" w:rsidRPr="004713DC" w:rsidRDefault="00E41F7F" w:rsidP="00E41F7F">
                    <w:pPr>
                      <w:jc w:val="center"/>
                      <w:rPr>
                        <w:b/>
                        <w:color w:val="FFFFFF"/>
                        <w:sz w:val="28"/>
                      </w:rPr>
                    </w:pPr>
                    <w:hyperlink r:id="rId6" w:history="1">
                      <w:r w:rsidRPr="004713DC">
                        <w:rPr>
                          <w:rStyle w:val="Hyperlink"/>
                          <w:rFonts w:eastAsiaTheme="majorEastAsia"/>
                          <w:b/>
                          <w:color w:val="FFFFFF"/>
                          <w:sz w:val="28"/>
                        </w:rPr>
                        <w:t>www.eastmidlandsbc.com</w:t>
                      </w:r>
                    </w:hyperlink>
                    <w:r w:rsidRPr="004713DC">
                      <w:rPr>
                        <w:b/>
                        <w:color w:val="FFFFFF"/>
                        <w:sz w:val="28"/>
                      </w:rPr>
                      <w:t xml:space="preserve">       Follow us: @EastMidsBC</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F120CC6" wp14:editId="1A6E62B3">
              <wp:simplePos x="0" y="0"/>
              <wp:positionH relativeFrom="column">
                <wp:posOffset>-956945</wp:posOffset>
              </wp:positionH>
              <wp:positionV relativeFrom="paragraph">
                <wp:posOffset>126365</wp:posOffset>
              </wp:positionV>
              <wp:extent cx="7620635" cy="447675"/>
              <wp:effectExtent l="0" t="3175" r="13335" b="25400"/>
              <wp:wrapNone/>
              <wp:docPr id="1776309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635" cy="447675"/>
                      </a:xfrm>
                      <a:prstGeom prst="rect">
                        <a:avLst/>
                      </a:prstGeom>
                      <a:solidFill>
                        <a:srgbClr val="F79646"/>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00B807B5" w14:textId="77777777" w:rsidR="00E41F7F" w:rsidRDefault="00E41F7F" w:rsidP="00E41F7F">
                          <w:pPr>
                            <w:jc w:val="center"/>
                            <w:rPr>
                              <w:rFonts w:ascii="Verdana" w:hAnsi="Verdana"/>
                              <w:color w:val="FFFFFF"/>
                              <w:spacing w:val="20"/>
                              <w:sz w:val="24"/>
                              <w:szCs w:val="24"/>
                            </w:rPr>
                          </w:pPr>
                        </w:p>
                        <w:p w14:paraId="2F0C6007" w14:textId="77777777" w:rsidR="00E41F7F" w:rsidRDefault="00E41F7F" w:rsidP="00E41F7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20CC6" id="Text Box 25" o:spid="_x0000_s1028" type="#_x0000_t202" style="position:absolute;margin-left:-75.35pt;margin-top:9.95pt;width:600.0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" fillcolor="#f79646" stroked="f" strokecolor="#f2f2f2" strokeweight="3pt">
              <v:shadow on="t" color="#205867" opacity=".5" offset="1pt"/>
              <v:textbox>
                <w:txbxContent>
                  <w:p w14:paraId="00B807B5" w14:textId="77777777" w:rsidR="00E41F7F" w:rsidRDefault="00E41F7F" w:rsidP="00E41F7F">
                    <w:pPr>
                      <w:jc w:val="center"/>
                      <w:rPr>
                        <w:rFonts w:ascii="Verdana" w:hAnsi="Verdana"/>
                        <w:color w:val="FFFFFF"/>
                        <w:spacing w:val="20"/>
                        <w:sz w:val="24"/>
                        <w:szCs w:val="24"/>
                      </w:rPr>
                    </w:pPr>
                  </w:p>
                  <w:p w14:paraId="2F0C6007" w14:textId="77777777" w:rsidR="00E41F7F" w:rsidRDefault="00E41F7F" w:rsidP="00E41F7F">
                    <w:pPr>
                      <w:jc w:val="center"/>
                    </w:pPr>
                  </w:p>
                </w:txbxContent>
              </v:textbox>
            </v:shape>
          </w:pict>
        </mc:Fallback>
      </mc:AlternateContent>
    </w:r>
    <w:r>
      <w:rPr>
        <w:sz w:val="16"/>
        <w:szCs w:val="16"/>
      </w:rPr>
      <w:t>12.20012025</w:t>
    </w:r>
  </w:p>
  <w:p w14:paraId="6D093345" w14:textId="77777777" w:rsidR="00E41F7F" w:rsidRDefault="00E41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7F8ED" w14:textId="77777777" w:rsidR="00E41F7F" w:rsidRDefault="00E41F7F" w:rsidP="00E41F7F">
      <w:r>
        <w:separator/>
      </w:r>
    </w:p>
  </w:footnote>
  <w:footnote w:type="continuationSeparator" w:id="0">
    <w:p w14:paraId="3EF21882" w14:textId="77777777" w:rsidR="00E41F7F" w:rsidRDefault="00E41F7F" w:rsidP="00E4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F0C2" w14:textId="1940252A" w:rsidR="00E41F7F" w:rsidRDefault="00E41F7F" w:rsidP="00E41F7F">
    <w:pPr>
      <w:pStyle w:val="Header"/>
    </w:pPr>
    <w:r>
      <w:rPr>
        <w:noProof/>
      </w:rPr>
      <w:drawing>
        <wp:inline distT="0" distB="0" distL="0" distR="0" wp14:anchorId="12277707" wp14:editId="1992AC31">
          <wp:extent cx="2413591" cy="1173446"/>
          <wp:effectExtent l="0" t="0" r="6350" b="8255"/>
          <wp:docPr id="51515039" name="Picture 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5039" name="Picture 2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591" cy="1173446"/>
                  </a:xfrm>
                  <a:prstGeom prst="rect">
                    <a:avLst/>
                  </a:prstGeom>
                  <a:noFill/>
                  <a:ln>
                    <a:noFill/>
                  </a:ln>
                </pic:spPr>
              </pic:pic>
            </a:graphicData>
          </a:graphic>
        </wp:inline>
      </w:drawing>
    </w:r>
  </w:p>
  <w:p w14:paraId="2ECF3E63" w14:textId="77777777" w:rsidR="00E41F7F" w:rsidRDefault="00E41F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7F"/>
    <w:rsid w:val="00536254"/>
    <w:rsid w:val="00A105E7"/>
    <w:rsid w:val="00E41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245888E"/>
  <w15:chartTrackingRefBased/>
  <w15:docId w15:val="{7A974F09-E2F3-4428-A17D-32E6D622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F7F"/>
    <w:pPr>
      <w:spacing w:after="0" w:line="240" w:lineRule="auto"/>
    </w:pPr>
    <w:rPr>
      <w:rFonts w:ascii="Arial" w:eastAsia="Times New Roman" w:hAnsi="Arial" w:cs="Times New Roman"/>
      <w:kern w:val="0"/>
      <w:sz w:val="22"/>
      <w:szCs w:val="22"/>
      <w14:ligatures w14:val="none"/>
    </w:rPr>
  </w:style>
  <w:style w:type="paragraph" w:styleId="Heading1">
    <w:name w:val="heading 1"/>
    <w:basedOn w:val="Normal"/>
    <w:next w:val="Normal"/>
    <w:link w:val="Heading1Char"/>
    <w:uiPriority w:val="9"/>
    <w:qFormat/>
    <w:rsid w:val="00E41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F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F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F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F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F7F"/>
    <w:rPr>
      <w:rFonts w:eastAsiaTheme="majorEastAsia" w:cstheme="majorBidi"/>
      <w:color w:val="272727" w:themeColor="text1" w:themeTint="D8"/>
    </w:rPr>
  </w:style>
  <w:style w:type="paragraph" w:styleId="Title">
    <w:name w:val="Title"/>
    <w:basedOn w:val="Normal"/>
    <w:next w:val="Normal"/>
    <w:link w:val="TitleChar"/>
    <w:uiPriority w:val="10"/>
    <w:qFormat/>
    <w:rsid w:val="00E41F7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F7F"/>
    <w:pPr>
      <w:spacing w:before="160"/>
      <w:jc w:val="center"/>
    </w:pPr>
    <w:rPr>
      <w:i/>
      <w:iCs/>
      <w:color w:val="404040" w:themeColor="text1" w:themeTint="BF"/>
    </w:rPr>
  </w:style>
  <w:style w:type="character" w:customStyle="1" w:styleId="QuoteChar">
    <w:name w:val="Quote Char"/>
    <w:basedOn w:val="DefaultParagraphFont"/>
    <w:link w:val="Quote"/>
    <w:uiPriority w:val="29"/>
    <w:rsid w:val="00E41F7F"/>
    <w:rPr>
      <w:i/>
      <w:iCs/>
      <w:color w:val="404040" w:themeColor="text1" w:themeTint="BF"/>
    </w:rPr>
  </w:style>
  <w:style w:type="paragraph" w:styleId="ListParagraph">
    <w:name w:val="List Paragraph"/>
    <w:basedOn w:val="Normal"/>
    <w:uiPriority w:val="34"/>
    <w:qFormat/>
    <w:rsid w:val="00E41F7F"/>
    <w:pPr>
      <w:ind w:left="720"/>
      <w:contextualSpacing/>
    </w:pPr>
  </w:style>
  <w:style w:type="character" w:styleId="IntenseEmphasis">
    <w:name w:val="Intense Emphasis"/>
    <w:basedOn w:val="DefaultParagraphFont"/>
    <w:uiPriority w:val="21"/>
    <w:qFormat/>
    <w:rsid w:val="00E41F7F"/>
    <w:rPr>
      <w:i/>
      <w:iCs/>
      <w:color w:val="0F4761" w:themeColor="accent1" w:themeShade="BF"/>
    </w:rPr>
  </w:style>
  <w:style w:type="paragraph" w:styleId="IntenseQuote">
    <w:name w:val="Intense Quote"/>
    <w:basedOn w:val="Normal"/>
    <w:next w:val="Normal"/>
    <w:link w:val="IntenseQuoteChar"/>
    <w:uiPriority w:val="30"/>
    <w:qFormat/>
    <w:rsid w:val="00E41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F7F"/>
    <w:rPr>
      <w:i/>
      <w:iCs/>
      <w:color w:val="0F4761" w:themeColor="accent1" w:themeShade="BF"/>
    </w:rPr>
  </w:style>
  <w:style w:type="character" w:styleId="IntenseReference">
    <w:name w:val="Intense Reference"/>
    <w:basedOn w:val="DefaultParagraphFont"/>
    <w:uiPriority w:val="32"/>
    <w:qFormat/>
    <w:rsid w:val="00E41F7F"/>
    <w:rPr>
      <w:b/>
      <w:bCs/>
      <w:smallCaps/>
      <w:color w:val="0F4761" w:themeColor="accent1" w:themeShade="BF"/>
      <w:spacing w:val="5"/>
    </w:rPr>
  </w:style>
  <w:style w:type="paragraph" w:styleId="Header">
    <w:name w:val="header"/>
    <w:basedOn w:val="Normal"/>
    <w:link w:val="HeaderChar"/>
    <w:uiPriority w:val="99"/>
    <w:unhideWhenUsed/>
    <w:rsid w:val="00E41F7F"/>
    <w:pPr>
      <w:tabs>
        <w:tab w:val="center" w:pos="4513"/>
        <w:tab w:val="right" w:pos="9026"/>
      </w:tabs>
    </w:pPr>
  </w:style>
  <w:style w:type="character" w:customStyle="1" w:styleId="HeaderChar">
    <w:name w:val="Header Char"/>
    <w:basedOn w:val="DefaultParagraphFont"/>
    <w:link w:val="Header"/>
    <w:uiPriority w:val="99"/>
    <w:rsid w:val="00E41F7F"/>
    <w:rPr>
      <w:rFonts w:ascii="Arial" w:eastAsia="Times New Roman" w:hAnsi="Arial" w:cs="Times New Roman"/>
      <w:kern w:val="0"/>
      <w:sz w:val="22"/>
      <w:szCs w:val="22"/>
      <w14:ligatures w14:val="none"/>
    </w:rPr>
  </w:style>
  <w:style w:type="paragraph" w:styleId="Footer">
    <w:name w:val="footer"/>
    <w:basedOn w:val="Normal"/>
    <w:link w:val="FooterChar"/>
    <w:uiPriority w:val="99"/>
    <w:unhideWhenUsed/>
    <w:rsid w:val="00E41F7F"/>
    <w:pPr>
      <w:tabs>
        <w:tab w:val="center" w:pos="4513"/>
        <w:tab w:val="right" w:pos="9026"/>
      </w:tabs>
    </w:pPr>
  </w:style>
  <w:style w:type="character" w:customStyle="1" w:styleId="FooterChar">
    <w:name w:val="Footer Char"/>
    <w:basedOn w:val="DefaultParagraphFont"/>
    <w:link w:val="Footer"/>
    <w:uiPriority w:val="99"/>
    <w:rsid w:val="00E41F7F"/>
    <w:rPr>
      <w:rFonts w:ascii="Arial" w:eastAsia="Times New Roman" w:hAnsi="Arial" w:cs="Times New Roman"/>
      <w:kern w:val="0"/>
      <w:sz w:val="22"/>
      <w:szCs w:val="22"/>
      <w14:ligatures w14:val="none"/>
    </w:rPr>
  </w:style>
  <w:style w:type="character" w:styleId="Hyperlink">
    <w:name w:val="Hyperlink"/>
    <w:basedOn w:val="DefaultParagraphFont"/>
    <w:uiPriority w:val="99"/>
    <w:unhideWhenUsed/>
    <w:rsid w:val="00E41F7F"/>
    <w:rPr>
      <w:rFonts w:cs="Times New Roman"/>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hyperlink" Target="http://www.eastmidlandsbc.com" TargetMode="External"/><Relationship Id="rId5" Type="http://schemas.openxmlformats.org/officeDocument/2006/relationships/hyperlink" Target="http://www.eastmidlandsbc.com"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Ward</dc:creator>
  <cp:keywords/>
  <dc:description/>
  <cp:lastModifiedBy>Charlotte Ward</cp:lastModifiedBy>
  <cp:revision>1</cp:revision>
  <dcterms:created xsi:type="dcterms:W3CDTF">2025-01-21T11:16:00Z</dcterms:created>
  <dcterms:modified xsi:type="dcterms:W3CDTF">2025-01-21T11:32:00Z</dcterms:modified>
</cp:coreProperties>
</file>